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91344" w14:textId="4CE76E00" w:rsidR="0052382C" w:rsidRDefault="0052382C">
      <w:pPr>
        <w:rPr>
          <w:b/>
          <w:bCs/>
        </w:rPr>
      </w:pPr>
      <w:r>
        <w:rPr>
          <w:b/>
          <w:bCs/>
        </w:rPr>
        <w:t xml:space="preserve">Updated </w:t>
      </w:r>
      <w:r w:rsidR="00CB1AB8">
        <w:rPr>
          <w:b/>
          <w:bCs/>
        </w:rPr>
        <w:t>July</w:t>
      </w:r>
      <w:r>
        <w:rPr>
          <w:b/>
          <w:bCs/>
        </w:rPr>
        <w:t xml:space="preserve"> 2025</w:t>
      </w:r>
    </w:p>
    <w:p w14:paraId="110BB8EF" w14:textId="1FA30F67" w:rsidR="00D759FD" w:rsidRDefault="002B6D41">
      <w:pPr>
        <w:rPr>
          <w:b/>
          <w:bCs/>
        </w:rPr>
      </w:pPr>
      <w:r>
        <w:rPr>
          <w:b/>
          <w:bCs/>
        </w:rPr>
        <w:t>Short Bio – Trawalla Foundation/WLIA</w:t>
      </w:r>
      <w:r w:rsidR="00207ED5">
        <w:rPr>
          <w:b/>
          <w:bCs/>
        </w:rPr>
        <w:t>/FLV</w:t>
      </w:r>
      <w:r>
        <w:rPr>
          <w:b/>
          <w:bCs/>
        </w:rPr>
        <w:t xml:space="preserve"> relevant</w:t>
      </w:r>
    </w:p>
    <w:p w14:paraId="294F8D9F" w14:textId="6D5F66A7" w:rsidR="0052382C" w:rsidRPr="0052382C" w:rsidRDefault="0052382C" w:rsidP="0052382C">
      <w:r w:rsidRPr="0052382C">
        <w:t>Carol Schwartz AO is one of Australia’s most influential business and community leaders, celebrated for her dynamic career spanning property, the arts, finance, investment, entrepreneurship, government, and health. A prominent public voice, Carol is a passionate advocate for women’s leadership</w:t>
      </w:r>
      <w:r w:rsidR="00C97E02">
        <w:t xml:space="preserve"> in </w:t>
      </w:r>
      <w:r w:rsidR="00C97E02" w:rsidRPr="00C97E02">
        <w:t xml:space="preserve">politics, media, policymaking and </w:t>
      </w:r>
      <w:r w:rsidR="00C97E02">
        <w:t xml:space="preserve">allocation of </w:t>
      </w:r>
      <w:r w:rsidR="00C97E02" w:rsidRPr="00C97E02">
        <w:t>capital</w:t>
      </w:r>
      <w:r w:rsidR="00C97E02">
        <w:t>.</w:t>
      </w:r>
    </w:p>
    <w:p w14:paraId="6BF8D6CA" w14:textId="135353E0" w:rsidR="0052382C" w:rsidRPr="0052382C" w:rsidRDefault="000D6843" w:rsidP="0052382C">
      <w:r>
        <w:t>Carol</w:t>
      </w:r>
      <w:r w:rsidR="00091F59">
        <w:t xml:space="preserve"> has been recognised </w:t>
      </w:r>
      <w:r w:rsidR="00565E74">
        <w:t xml:space="preserve">via </w:t>
      </w:r>
      <w:r w:rsidR="0052382C" w:rsidRPr="0052382C">
        <w:t>accolades including an Officer of the Order of Australia</w:t>
      </w:r>
      <w:r w:rsidR="00611877">
        <w:t xml:space="preserve"> in </w:t>
      </w:r>
      <w:r w:rsidR="0052382C" w:rsidRPr="0052382C">
        <w:t>2019, Honorary Doctorate</w:t>
      </w:r>
      <w:r w:rsidR="006260CD">
        <w:t>s</w:t>
      </w:r>
      <w:r w:rsidR="0052382C" w:rsidRPr="0052382C">
        <w:t xml:space="preserve"> from Monash University</w:t>
      </w:r>
      <w:r w:rsidR="005C3ACE">
        <w:t xml:space="preserve"> and </w:t>
      </w:r>
      <w:r w:rsidR="00BB3B03">
        <w:t>Queensland University of Technology</w:t>
      </w:r>
      <w:r w:rsidR="0052382C" w:rsidRPr="0052382C">
        <w:t>, induction into the Australian Property Hall of Fame, and a Centenary Medal. She has also been named one of Australia’s most influential women by the Australian Financial Review and Westpac’s 100 Women of Influence Awards and is a member of the Victorian Women’s Honour Roll. In 2020, she received the nation’s highest philanthropic honour, the Leading Philanthropist Award by Philanthropy Australia.</w:t>
      </w:r>
    </w:p>
    <w:p w14:paraId="79CF03E1" w14:textId="77777777" w:rsidR="004F22FD" w:rsidRDefault="0052382C" w:rsidP="0052382C">
      <w:r w:rsidRPr="0052382C">
        <w:t xml:space="preserve">Carol’s </w:t>
      </w:r>
      <w:r w:rsidR="00A216C8">
        <w:t xml:space="preserve">current </w:t>
      </w:r>
      <w:r w:rsidRPr="0052382C">
        <w:t xml:space="preserve">board roles include </w:t>
      </w:r>
      <w:r w:rsidR="00D701AA">
        <w:t xml:space="preserve">Deputy Chair of </w:t>
      </w:r>
      <w:r w:rsidR="0022433E">
        <w:t xml:space="preserve">the </w:t>
      </w:r>
      <w:r w:rsidR="00D701AA">
        <w:t>Governance Board</w:t>
      </w:r>
      <w:r w:rsidR="002D68F9">
        <w:t>,</w:t>
      </w:r>
      <w:r w:rsidRPr="0052382C">
        <w:t xml:space="preserve"> Reserve Bank of Australia, Chair of EQT Holdings Limited and the Climate Council</w:t>
      </w:r>
      <w:r w:rsidR="00A216C8">
        <w:t xml:space="preserve">, and </w:t>
      </w:r>
      <w:r w:rsidR="00220DBB">
        <w:t>Director</w:t>
      </w:r>
      <w:r w:rsidR="00A216C8" w:rsidRPr="00A216C8">
        <w:t xml:space="preserve"> </w:t>
      </w:r>
      <w:r w:rsidR="00A216C8" w:rsidRPr="0052382C">
        <w:t>Trawalla Group</w:t>
      </w:r>
      <w:r w:rsidRPr="0052382C">
        <w:t xml:space="preserve">. </w:t>
      </w:r>
    </w:p>
    <w:p w14:paraId="34E2F62E" w14:textId="69941877" w:rsidR="004F22FD" w:rsidRDefault="004F22FD" w:rsidP="004F22FD">
      <w:r w:rsidRPr="0052382C">
        <w:t>As Chair of the Trawalla Foundation</w:t>
      </w:r>
      <w:r>
        <w:t xml:space="preserve"> and </w:t>
      </w:r>
      <w:r w:rsidRPr="0052382C">
        <w:t>Women’s Leadership Institute Australia</w:t>
      </w:r>
      <w:r>
        <w:t xml:space="preserve"> </w:t>
      </w:r>
      <w:r w:rsidRPr="002672B7">
        <w:t xml:space="preserve">she has championed transformative </w:t>
      </w:r>
      <w:r>
        <w:t>gender equality initiatives</w:t>
      </w:r>
      <w:r w:rsidRPr="002672B7">
        <w:t xml:space="preserve"> </w:t>
      </w:r>
      <w:r w:rsidRPr="0052382C">
        <w:t xml:space="preserve">such as Pathways to Politics for Women, </w:t>
      </w:r>
      <w:r>
        <w:t xml:space="preserve">WLIA Fellows and </w:t>
      </w:r>
      <w:r w:rsidRPr="0052382C">
        <w:t>Women for Media</w:t>
      </w:r>
      <w:r>
        <w:t xml:space="preserve"> research series</w:t>
      </w:r>
      <w:r w:rsidRPr="0052382C">
        <w:t xml:space="preserve">. She is also the Founding Chair of Our Community, </w:t>
      </w:r>
      <w:r w:rsidR="00400103" w:rsidRPr="00400103">
        <w:t>a member of the Harvard Kennedy School’s Women’s Leadership Board</w:t>
      </w:r>
      <w:r w:rsidR="00400103">
        <w:t xml:space="preserve">, and </w:t>
      </w:r>
      <w:r w:rsidRPr="0052382C">
        <w:t>the Global Institute for Women’s Leadership Advisory Board at King’s College.</w:t>
      </w:r>
    </w:p>
    <w:p w14:paraId="6AF8F3FA" w14:textId="77777777" w:rsidR="004F22FD" w:rsidRDefault="004F22FD" w:rsidP="004F22FD">
      <w:pPr>
        <w:spacing w:before="120" w:after="120" w:line="240" w:lineRule="auto"/>
      </w:pPr>
      <w:r>
        <w:t xml:space="preserve">Carol has been </w:t>
      </w:r>
      <w:r w:rsidRPr="005156A5">
        <w:t xml:space="preserve">a </w:t>
      </w:r>
      <w:r>
        <w:t>longstanding investor and supporter of female entrepreneurs</w:t>
      </w:r>
      <w:r w:rsidRPr="005156A5">
        <w:t>,</w:t>
      </w:r>
      <w:r>
        <w:t xml:space="preserve"> and in 2022 established the Female-Led Ventures investment portfolio focused on </w:t>
      </w:r>
      <w:r w:rsidRPr="006F62F5">
        <w:t>female fund managers and female founders for strong commercial returns</w:t>
      </w:r>
      <w:r>
        <w:t xml:space="preserve">. Carol is the </w:t>
      </w:r>
      <w:r w:rsidRPr="0052382C">
        <w:t xml:space="preserve">Australian Lead </w:t>
      </w:r>
      <w:r w:rsidRPr="00E16D1B">
        <w:t xml:space="preserve">and Global Advisory Board Member </w:t>
      </w:r>
      <w:r w:rsidRPr="0052382C">
        <w:t xml:space="preserve">for Beyond the Billion, </w:t>
      </w:r>
      <w:r>
        <w:t xml:space="preserve">and was a </w:t>
      </w:r>
      <w:r w:rsidRPr="005156A5">
        <w:t>Co</w:t>
      </w:r>
      <w:r>
        <w:t>-</w:t>
      </w:r>
      <w:r w:rsidRPr="005156A5">
        <w:t xml:space="preserve">Founder of Scale Investors. </w:t>
      </w:r>
    </w:p>
    <w:p w14:paraId="02B2D256" w14:textId="77777777" w:rsidR="00207ED5" w:rsidRDefault="00207ED5">
      <w:pPr>
        <w:rPr>
          <w:b/>
          <w:bCs/>
        </w:rPr>
      </w:pPr>
    </w:p>
    <w:p w14:paraId="03BFAF55" w14:textId="0E58E0C0" w:rsidR="0052382C" w:rsidRPr="00D80FC0" w:rsidRDefault="00D80FC0">
      <w:pPr>
        <w:rPr>
          <w:b/>
          <w:bCs/>
        </w:rPr>
      </w:pPr>
      <w:r w:rsidRPr="00D80FC0">
        <w:rPr>
          <w:b/>
          <w:bCs/>
        </w:rPr>
        <w:t>Extra short bio</w:t>
      </w:r>
    </w:p>
    <w:p w14:paraId="38B733A0" w14:textId="104E0A06" w:rsidR="00D80FC0" w:rsidRDefault="00D80FC0">
      <w:r w:rsidRPr="00D80FC0">
        <w:t>Carol Schwartz AO is one of Australia’s most influential business and community leaders</w:t>
      </w:r>
      <w:r w:rsidR="00185985">
        <w:t xml:space="preserve">, and </w:t>
      </w:r>
      <w:r w:rsidR="00185985" w:rsidRPr="0052382C">
        <w:t xml:space="preserve">a passionate advocate for </w:t>
      </w:r>
      <w:r w:rsidR="00DF114B" w:rsidRPr="0052382C">
        <w:t>women’s leadership</w:t>
      </w:r>
      <w:r w:rsidR="00DF114B">
        <w:t xml:space="preserve"> in </w:t>
      </w:r>
      <w:r w:rsidR="00DF114B" w:rsidRPr="00C97E02">
        <w:t>politics, media, policymaking and capital</w:t>
      </w:r>
      <w:r w:rsidR="00DD6E3B">
        <w:t xml:space="preserve">. </w:t>
      </w:r>
      <w:r w:rsidRPr="00D80FC0">
        <w:t xml:space="preserve">Carol </w:t>
      </w:r>
      <w:r w:rsidR="00DD6E3B">
        <w:t>is</w:t>
      </w:r>
      <w:r w:rsidRPr="00D80FC0">
        <w:t xml:space="preserve"> an Officer of the Order of Australia (2019), </w:t>
      </w:r>
      <w:r w:rsidR="009B0D6E">
        <w:t>has</w:t>
      </w:r>
      <w:r w:rsidRPr="00D80FC0">
        <w:t xml:space="preserve"> Honorary Doctorate</w:t>
      </w:r>
      <w:r w:rsidR="009B0D6E">
        <w:t>s</w:t>
      </w:r>
      <w:r w:rsidRPr="00D80FC0">
        <w:t xml:space="preserve"> from Monash University</w:t>
      </w:r>
      <w:r w:rsidR="00BB3B03">
        <w:t xml:space="preserve"> and Queensland University of Technology</w:t>
      </w:r>
      <w:r w:rsidRPr="00D80FC0">
        <w:t xml:space="preserve">, </w:t>
      </w:r>
      <w:r w:rsidR="005B4DA4">
        <w:t>inducted</w:t>
      </w:r>
      <w:r w:rsidRPr="00D80FC0">
        <w:t xml:space="preserve"> into the Australian Property Hall of Fame, and </w:t>
      </w:r>
      <w:r w:rsidR="005B4DA4">
        <w:t xml:space="preserve">received </w:t>
      </w:r>
      <w:r w:rsidRPr="00D80FC0">
        <w:t xml:space="preserve">Philanthropy Australia’s Leading Philanthropist Award (2020). </w:t>
      </w:r>
      <w:r w:rsidR="00651336">
        <w:t>Current board roles include</w:t>
      </w:r>
      <w:r w:rsidRPr="00D80FC0">
        <w:t xml:space="preserve"> Reserve Bank of Australia Governance Board, EQT Holdings Limited</w:t>
      </w:r>
      <w:r w:rsidR="00651336">
        <w:t xml:space="preserve">, </w:t>
      </w:r>
      <w:r w:rsidRPr="00D80FC0">
        <w:t>Climate Council, and Trawalla Group.</w:t>
      </w:r>
      <w:r w:rsidR="005B4DA4">
        <w:t xml:space="preserve"> </w:t>
      </w:r>
      <w:r w:rsidR="003F6272">
        <w:t>Via</w:t>
      </w:r>
      <w:r w:rsidR="00A55429" w:rsidRPr="0052382C">
        <w:t xml:space="preserve"> the Trawalla Foundation</w:t>
      </w:r>
      <w:r w:rsidR="00A55429">
        <w:t xml:space="preserve">, </w:t>
      </w:r>
      <w:r w:rsidR="00A55429" w:rsidRPr="0052382C">
        <w:t>Women’s Leadership Institute Australia</w:t>
      </w:r>
      <w:r w:rsidR="00A55429">
        <w:t xml:space="preserve"> and Female-Led Ventures</w:t>
      </w:r>
      <w:r w:rsidR="00A55429" w:rsidRPr="0052382C">
        <w:t xml:space="preserve">, </w:t>
      </w:r>
      <w:r w:rsidR="003F6272">
        <w:t>Carol</w:t>
      </w:r>
      <w:r w:rsidR="00A55429" w:rsidRPr="002672B7">
        <w:t xml:space="preserve"> has championed transformative </w:t>
      </w:r>
      <w:r w:rsidR="00A55429">
        <w:t>gender equality initiatives</w:t>
      </w:r>
      <w:r w:rsidR="00A55429" w:rsidRPr="002672B7">
        <w:t xml:space="preserve"> </w:t>
      </w:r>
      <w:r w:rsidR="00A55429" w:rsidRPr="0052382C">
        <w:t xml:space="preserve">such as Pathways to Politics for Women, </w:t>
      </w:r>
      <w:r w:rsidR="00A55429">
        <w:t xml:space="preserve">WLIA Fellows, </w:t>
      </w:r>
      <w:r w:rsidR="00A55429" w:rsidRPr="0052382C">
        <w:t>Women for Media</w:t>
      </w:r>
      <w:r w:rsidR="00A55429">
        <w:t xml:space="preserve"> research series, and the Female-Led Venture portfolio</w:t>
      </w:r>
      <w:r w:rsidR="00A55429" w:rsidRPr="0052382C">
        <w:t>.</w:t>
      </w:r>
    </w:p>
    <w:p w14:paraId="53D6974A" w14:textId="77777777" w:rsidR="00166D6B" w:rsidRDefault="00166D6B"/>
    <w:sectPr w:rsidR="00166D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A3E"/>
    <w:rsid w:val="0005025B"/>
    <w:rsid w:val="00091F59"/>
    <w:rsid w:val="000D6843"/>
    <w:rsid w:val="000F3BC8"/>
    <w:rsid w:val="00166D6B"/>
    <w:rsid w:val="00185985"/>
    <w:rsid w:val="002032BB"/>
    <w:rsid w:val="00207ED5"/>
    <w:rsid w:val="002131BE"/>
    <w:rsid w:val="00220DBB"/>
    <w:rsid w:val="0022433E"/>
    <w:rsid w:val="00263733"/>
    <w:rsid w:val="002672B7"/>
    <w:rsid w:val="002673D1"/>
    <w:rsid w:val="002B6D41"/>
    <w:rsid w:val="002D22FB"/>
    <w:rsid w:val="002D68F9"/>
    <w:rsid w:val="00304441"/>
    <w:rsid w:val="0033118F"/>
    <w:rsid w:val="003755B9"/>
    <w:rsid w:val="00375D7A"/>
    <w:rsid w:val="00380441"/>
    <w:rsid w:val="003D72D9"/>
    <w:rsid w:val="003F6272"/>
    <w:rsid w:val="00400103"/>
    <w:rsid w:val="00420AC2"/>
    <w:rsid w:val="00495454"/>
    <w:rsid w:val="004F22FD"/>
    <w:rsid w:val="00515FA0"/>
    <w:rsid w:val="0052382C"/>
    <w:rsid w:val="00550A2B"/>
    <w:rsid w:val="00565412"/>
    <w:rsid w:val="00565E74"/>
    <w:rsid w:val="00596A38"/>
    <w:rsid w:val="005B4DA4"/>
    <w:rsid w:val="005C3ACE"/>
    <w:rsid w:val="005D232C"/>
    <w:rsid w:val="005D6185"/>
    <w:rsid w:val="005D64C6"/>
    <w:rsid w:val="00611877"/>
    <w:rsid w:val="006260CD"/>
    <w:rsid w:val="00640512"/>
    <w:rsid w:val="00651336"/>
    <w:rsid w:val="006B4B76"/>
    <w:rsid w:val="006F62F5"/>
    <w:rsid w:val="00706C6A"/>
    <w:rsid w:val="007C011A"/>
    <w:rsid w:val="007C1BE6"/>
    <w:rsid w:val="00877B3C"/>
    <w:rsid w:val="00890D3F"/>
    <w:rsid w:val="00925A74"/>
    <w:rsid w:val="00940E6D"/>
    <w:rsid w:val="009552C4"/>
    <w:rsid w:val="00965FDC"/>
    <w:rsid w:val="009B0D6E"/>
    <w:rsid w:val="009C667E"/>
    <w:rsid w:val="009D2126"/>
    <w:rsid w:val="00A216C8"/>
    <w:rsid w:val="00A55429"/>
    <w:rsid w:val="00AD5B2F"/>
    <w:rsid w:val="00AE7313"/>
    <w:rsid w:val="00B43A3E"/>
    <w:rsid w:val="00BB3B03"/>
    <w:rsid w:val="00BD097F"/>
    <w:rsid w:val="00C30AC3"/>
    <w:rsid w:val="00C97E02"/>
    <w:rsid w:val="00CB1AB8"/>
    <w:rsid w:val="00CB63B0"/>
    <w:rsid w:val="00CE03CD"/>
    <w:rsid w:val="00CE777B"/>
    <w:rsid w:val="00D00ED6"/>
    <w:rsid w:val="00D701AA"/>
    <w:rsid w:val="00D759FD"/>
    <w:rsid w:val="00D77737"/>
    <w:rsid w:val="00D80FC0"/>
    <w:rsid w:val="00DD6E3B"/>
    <w:rsid w:val="00DF114B"/>
    <w:rsid w:val="00E16D1B"/>
    <w:rsid w:val="00E41A1E"/>
    <w:rsid w:val="00E87106"/>
    <w:rsid w:val="00EA037A"/>
    <w:rsid w:val="00F355CD"/>
    <w:rsid w:val="00F8237C"/>
    <w:rsid w:val="00F871BF"/>
    <w:rsid w:val="00FC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FDCE7"/>
  <w15:chartTrackingRefBased/>
  <w15:docId w15:val="{C55FBC63-6BF2-4C3B-A794-FF01B760B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3A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3A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3A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3A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3A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3A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3A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3A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3A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3A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3A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3A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3A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3A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3A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3A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3A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3A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3A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3A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3A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3A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3A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3A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3A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3A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3A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3A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3A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1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4178FF598C8547A5AD58051D8FC70D" ma:contentTypeVersion="19" ma:contentTypeDescription="Create a new document." ma:contentTypeScope="" ma:versionID="086e0a1d4ee9b02157cdbad61005dbd5">
  <xsd:schema xmlns:xsd="http://www.w3.org/2001/XMLSchema" xmlns:xs="http://www.w3.org/2001/XMLSchema" xmlns:p="http://schemas.microsoft.com/office/2006/metadata/properties" xmlns:ns2="0fb428e8-92f4-4347-a16b-322f970467a3" xmlns:ns3="1cd407d7-8103-4ec8-9d91-bb2d71ac20b1" targetNamespace="http://schemas.microsoft.com/office/2006/metadata/properties" ma:root="true" ma:fieldsID="115a321a8f87948acb3d72d55f0449bd" ns2:_="" ns3:_="">
    <xsd:import namespace="0fb428e8-92f4-4347-a16b-322f970467a3"/>
    <xsd:import namespace="1cd407d7-8103-4ec8-9d91-bb2d71ac20b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428e8-92f4-4347-a16b-322f970467a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28f28470-41ce-4509-b4e1-e2aed0a2d6d1}" ma:internalName="TaxCatchAll" ma:showField="CatchAllData" ma:web="0fb428e8-92f4-4347-a16b-322f970467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407d7-8103-4ec8-9d91-bb2d71ac20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5c9762f-8bad-43ef-b185-a75d9e61b0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fb428e8-92f4-4347-a16b-322f970467a3">X3VKKZ75FWW2-127696100-32025</_dlc_DocId>
    <lcf76f155ced4ddcb4097134ff3c332f xmlns="1cd407d7-8103-4ec8-9d91-bb2d71ac20b1">
      <Terms xmlns="http://schemas.microsoft.com/office/infopath/2007/PartnerControls"/>
    </lcf76f155ced4ddcb4097134ff3c332f>
    <TaxCatchAll xmlns="0fb428e8-92f4-4347-a16b-322f970467a3" xsi:nil="true"/>
    <_dlc_DocIdUrl xmlns="0fb428e8-92f4-4347-a16b-322f970467a3">
      <Url>https://schwartzgroup.sharepoint.com/sites/TrawallaFoundation/_layouts/15/DocIdRedir.aspx?ID=X3VKKZ75FWW2-127696100-32025</Url>
      <Description>X3VKKZ75FWW2-127696100-32025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84331EC-FED3-46B0-A864-9D71CCBEE0DA}"/>
</file>

<file path=customXml/itemProps2.xml><?xml version="1.0" encoding="utf-8"?>
<ds:datastoreItem xmlns:ds="http://schemas.openxmlformats.org/officeDocument/2006/customXml" ds:itemID="{15C38B2F-6676-4AD9-B61E-3DDCF430A716}">
  <ds:schemaRefs>
    <ds:schemaRef ds:uri="http://schemas.microsoft.com/office/2006/metadata/properties"/>
    <ds:schemaRef ds:uri="http://schemas.microsoft.com/office/infopath/2007/PartnerControls"/>
    <ds:schemaRef ds:uri="0fb428e8-92f4-4347-a16b-322f970467a3"/>
    <ds:schemaRef ds:uri="1cd407d7-8103-4ec8-9d91-bb2d71ac20b1"/>
  </ds:schemaRefs>
</ds:datastoreItem>
</file>

<file path=customXml/itemProps3.xml><?xml version="1.0" encoding="utf-8"?>
<ds:datastoreItem xmlns:ds="http://schemas.openxmlformats.org/officeDocument/2006/customXml" ds:itemID="{24997CC5-30B8-4CF0-A6D7-4D26AB6DE1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18726D-9FBF-4018-9D01-B33AF9CB167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2451</Characters>
  <Application>Microsoft Office Word</Application>
  <DocSecurity>0</DocSecurity>
  <Lines>36</Lines>
  <Paragraphs>10</Paragraphs>
  <ScaleCrop>false</ScaleCrop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Buckley</dc:creator>
  <cp:keywords/>
  <dc:description/>
  <cp:lastModifiedBy>Sarah Buckley</cp:lastModifiedBy>
  <cp:revision>2</cp:revision>
  <dcterms:created xsi:type="dcterms:W3CDTF">2026-01-12T22:48:00Z</dcterms:created>
  <dcterms:modified xsi:type="dcterms:W3CDTF">2026-01-12T22:48:00Z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0x010100814178FF598C8547A5AD58051D8FC70D</vt:lpwstr>
  </property>
  <property fmtid="{D5CDD505-2E9C-101B-9397-08002B2CF9AE}" pid="3" name="_dlc_DocIdItemGuid">
    <vt:lpwstr>89a88f15-ab4d-4a7c-96cc-c2765df96d27</vt:lpwstr>
  </property>
  <property fmtid="{D5CDD505-2E9C-101B-9397-08002B2CF9AE}" pid="4" name="MediaServiceImageTags">
    <vt:lpwstr/>
  </property>
</Properties>
</file>